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F07" w:rsidRPr="00F43F07" w:rsidRDefault="00F43F07" w:rsidP="00A24FF6">
      <w:pPr>
        <w:spacing w:after="0"/>
        <w:jc w:val="center"/>
        <w:rPr>
          <w:b/>
          <w:lang w:val="ru-RU"/>
        </w:rPr>
      </w:pPr>
      <w:bookmarkStart w:id="0" w:name="_GoBack"/>
      <w:r w:rsidRPr="00F43F07">
        <w:rPr>
          <w:b/>
          <w:lang w:val="ru-RU"/>
        </w:rPr>
        <w:t>М</w:t>
      </w:r>
      <w:r>
        <w:rPr>
          <w:b/>
          <w:lang w:val="ru-RU"/>
        </w:rPr>
        <w:t>УНИЦИПАЛЬНОЕ КАЗЁННОЕ ОБЩЕОБРАЗОВАТЕЛЬНОЕ УЧРЕЖДЕНИЕ</w:t>
      </w:r>
      <w:r w:rsidRPr="00F43F07">
        <w:rPr>
          <w:b/>
          <w:lang w:val="ru-RU"/>
        </w:rPr>
        <w:t xml:space="preserve"> </w:t>
      </w:r>
    </w:p>
    <w:p w:rsidR="00A24FF6" w:rsidRDefault="00ED6A34">
      <w:pPr>
        <w:spacing w:after="80"/>
        <w:jc w:val="center"/>
        <w:rPr>
          <w:b/>
          <w:lang w:val="ru-RU"/>
        </w:rPr>
      </w:pPr>
      <w:r w:rsidRPr="00A24FF6">
        <w:rPr>
          <w:b/>
          <w:lang w:val="ru-RU"/>
        </w:rPr>
        <w:t>КРАСНЯНСКАЯ СРЕДНЯЯ ШКОЛА</w:t>
      </w:r>
      <w:r w:rsidR="00F43F07" w:rsidRPr="00A24FF6">
        <w:rPr>
          <w:b/>
          <w:lang w:val="ru-RU"/>
        </w:rPr>
        <w:t xml:space="preserve"> ИМЕНИ СЕРГЕЕВА А.С. </w:t>
      </w:r>
    </w:p>
    <w:p w:rsidR="00ED6A34" w:rsidRPr="00A24FF6" w:rsidRDefault="00F43F07">
      <w:pPr>
        <w:spacing w:after="80"/>
        <w:jc w:val="center"/>
        <w:rPr>
          <w:b/>
          <w:lang w:val="ru-RU"/>
        </w:rPr>
      </w:pPr>
      <w:r w:rsidRPr="00A24FF6">
        <w:rPr>
          <w:b/>
          <w:lang w:val="ru-RU"/>
        </w:rPr>
        <w:t>КУМЫЛЖЕНСКОГО МУНИЦИПАЛЬНОГО РАЙОНА ВОЛГОГРАДСКОЙ ОБЛАСТИ</w:t>
      </w:r>
    </w:p>
    <w:p w:rsidR="00A24FF6" w:rsidRPr="00A65FD7" w:rsidRDefault="00A24FF6" w:rsidP="00A24FF6">
      <w:pPr>
        <w:spacing w:after="0"/>
        <w:ind w:left="120"/>
        <w:rPr>
          <w:lang w:val="ru-RU"/>
        </w:rPr>
      </w:pPr>
    </w:p>
    <w:p w:rsidR="00A24FF6" w:rsidRPr="00A65FD7" w:rsidRDefault="00A24FF6" w:rsidP="00A24FF6">
      <w:pPr>
        <w:spacing w:after="0"/>
        <w:rPr>
          <w:lang w:val="ru-RU"/>
        </w:rPr>
      </w:pPr>
    </w:p>
    <w:tbl>
      <w:tblPr>
        <w:tblW w:w="0" w:type="auto"/>
        <w:tblInd w:w="928" w:type="dxa"/>
        <w:tblLook w:val="04A0"/>
      </w:tblPr>
      <w:tblGrid>
        <w:gridCol w:w="3114"/>
        <w:gridCol w:w="3115"/>
        <w:gridCol w:w="3115"/>
      </w:tblGrid>
      <w:tr w:rsidR="00A24FF6" w:rsidRPr="008B79E7" w:rsidTr="00A24FF6">
        <w:tc>
          <w:tcPr>
            <w:tcW w:w="3114" w:type="dxa"/>
          </w:tcPr>
          <w:p w:rsidR="00A24FF6" w:rsidRPr="0040209D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24FF6" w:rsidRPr="0040209D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24FF6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24FF6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приказом  д</w:t>
            </w:r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>иректор</w:t>
            </w: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а</w:t>
            </w:r>
          </w:p>
          <w:p w:rsidR="00A24FF6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МКОУ Краснянская СШ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120" w:line="240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>Буянова</w:t>
            </w:r>
            <w:proofErr w:type="spellEnd"/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С. В.</w:t>
            </w:r>
          </w:p>
          <w:p w:rsidR="00A24FF6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</w:p>
          <w:p w:rsidR="00A24FF6" w:rsidRPr="0040209D" w:rsidRDefault="00A24FF6" w:rsidP="008E38DA">
            <w:pPr>
              <w:autoSpaceDE w:val="0"/>
              <w:autoSpaceDN w:val="0"/>
              <w:spacing w:after="12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43F07" w:rsidRDefault="00F43F07">
      <w:pPr>
        <w:spacing w:after="80"/>
        <w:jc w:val="center"/>
        <w:rPr>
          <w:b/>
          <w:lang w:val="ru-RU"/>
        </w:rPr>
      </w:pPr>
    </w:p>
    <w:p w:rsidR="00A24FF6" w:rsidRDefault="00A24FF6">
      <w:pPr>
        <w:spacing w:after="80"/>
        <w:jc w:val="center"/>
        <w:rPr>
          <w:b/>
          <w:lang w:val="ru-RU"/>
        </w:rPr>
      </w:pPr>
    </w:p>
    <w:p w:rsidR="00A24FF6" w:rsidRPr="00A24FF6" w:rsidRDefault="00A24FF6">
      <w:pPr>
        <w:spacing w:after="80"/>
        <w:jc w:val="center"/>
        <w:rPr>
          <w:b/>
          <w:lang w:val="ru-RU"/>
        </w:rPr>
      </w:pPr>
    </w:p>
    <w:p w:rsidR="00F334C5" w:rsidRPr="00962A53" w:rsidRDefault="00962A53">
      <w:pPr>
        <w:spacing w:after="80"/>
        <w:jc w:val="center"/>
        <w:rPr>
          <w:lang w:val="ru-RU"/>
        </w:rPr>
      </w:pPr>
      <w:r w:rsidRPr="00962A53">
        <w:rPr>
          <w:b/>
          <w:sz w:val="32"/>
          <w:lang w:val="ru-RU"/>
        </w:rPr>
        <w:t>РАБОЧАЯ ПРОГРАММА</w:t>
      </w:r>
    </w:p>
    <w:p w:rsidR="00F334C5" w:rsidRPr="00A24FF6" w:rsidRDefault="00962A53" w:rsidP="00E0474F">
      <w:pPr>
        <w:spacing w:after="80" w:line="240" w:lineRule="auto"/>
        <w:jc w:val="center"/>
        <w:rPr>
          <w:sz w:val="24"/>
          <w:szCs w:val="24"/>
          <w:lang w:val="ru-RU"/>
        </w:rPr>
      </w:pPr>
      <w:r w:rsidRPr="00A24FF6">
        <w:rPr>
          <w:sz w:val="24"/>
          <w:szCs w:val="24"/>
          <w:lang w:val="ru-RU"/>
        </w:rPr>
        <w:t>учебного курса, входящего в часть учебного плана,</w:t>
      </w:r>
    </w:p>
    <w:p w:rsidR="00F334C5" w:rsidRPr="00A24FF6" w:rsidRDefault="00962A53" w:rsidP="00E0474F">
      <w:pPr>
        <w:spacing w:after="80" w:line="240" w:lineRule="auto"/>
        <w:jc w:val="center"/>
        <w:rPr>
          <w:sz w:val="24"/>
          <w:szCs w:val="24"/>
          <w:lang w:val="ru-RU"/>
        </w:rPr>
      </w:pPr>
      <w:proofErr w:type="gramStart"/>
      <w:r w:rsidRPr="00A24FF6">
        <w:rPr>
          <w:sz w:val="24"/>
          <w:szCs w:val="24"/>
          <w:lang w:val="ru-RU"/>
        </w:rPr>
        <w:t>формируемую</w:t>
      </w:r>
      <w:proofErr w:type="gramEnd"/>
      <w:r w:rsidRPr="00A24FF6">
        <w:rPr>
          <w:sz w:val="24"/>
          <w:szCs w:val="24"/>
          <w:lang w:val="ru-RU"/>
        </w:rPr>
        <w:t xml:space="preserve"> участниками образовательных отношений </w:t>
      </w:r>
    </w:p>
    <w:p w:rsidR="00F334C5" w:rsidRPr="00A24FF6" w:rsidRDefault="00962A53" w:rsidP="00E0474F">
      <w:pPr>
        <w:spacing w:after="80" w:line="240" w:lineRule="auto"/>
        <w:jc w:val="center"/>
        <w:rPr>
          <w:sz w:val="24"/>
          <w:szCs w:val="24"/>
          <w:lang w:val="ru-RU"/>
        </w:rPr>
      </w:pPr>
      <w:r w:rsidRPr="00A24FF6">
        <w:rPr>
          <w:sz w:val="24"/>
          <w:szCs w:val="24"/>
          <w:lang w:val="ru-RU"/>
        </w:rPr>
        <w:t>«МАТЕМАТИЧЕСКАЯ МАСТЕРСКАЯ:</w:t>
      </w:r>
      <w:r w:rsidR="00E0474F">
        <w:rPr>
          <w:sz w:val="24"/>
          <w:szCs w:val="24"/>
          <w:lang w:val="ru-RU"/>
        </w:rPr>
        <w:t xml:space="preserve"> </w:t>
      </w:r>
      <w:r w:rsidRPr="00A24FF6">
        <w:rPr>
          <w:sz w:val="24"/>
          <w:szCs w:val="24"/>
          <w:lang w:val="ru-RU"/>
        </w:rPr>
        <w:t>УЧИМСЯ РЕШАТЬ ЗАДАЧИ»</w:t>
      </w:r>
    </w:p>
    <w:p w:rsidR="00F334C5" w:rsidRDefault="00013986">
      <w:pPr>
        <w:spacing w:after="80"/>
        <w:jc w:val="center"/>
        <w:rPr>
          <w:b/>
          <w:sz w:val="24"/>
          <w:szCs w:val="24"/>
          <w:lang w:val="ru-RU"/>
        </w:rPr>
      </w:pPr>
      <w:r w:rsidRPr="00A24FF6">
        <w:rPr>
          <w:b/>
          <w:sz w:val="24"/>
          <w:szCs w:val="24"/>
          <w:lang w:val="ru-RU"/>
        </w:rPr>
        <w:t xml:space="preserve">для </w:t>
      </w:r>
      <w:proofErr w:type="gramStart"/>
      <w:r w:rsidRPr="00A24FF6">
        <w:rPr>
          <w:b/>
          <w:sz w:val="24"/>
          <w:szCs w:val="24"/>
          <w:lang w:val="ru-RU"/>
        </w:rPr>
        <w:t>обучающихся</w:t>
      </w:r>
      <w:proofErr w:type="gramEnd"/>
      <w:r w:rsidRPr="00A24FF6">
        <w:rPr>
          <w:b/>
          <w:sz w:val="24"/>
          <w:szCs w:val="24"/>
          <w:lang w:val="ru-RU"/>
        </w:rPr>
        <w:t xml:space="preserve"> </w:t>
      </w:r>
      <w:r w:rsidR="003B3F38">
        <w:rPr>
          <w:b/>
          <w:sz w:val="24"/>
          <w:szCs w:val="24"/>
          <w:lang w:val="ru-RU"/>
        </w:rPr>
        <w:t>3</w:t>
      </w:r>
      <w:r w:rsidR="008B79E7">
        <w:rPr>
          <w:b/>
          <w:sz w:val="24"/>
          <w:szCs w:val="24"/>
          <w:lang w:val="ru-RU"/>
        </w:rPr>
        <w:t xml:space="preserve"> </w:t>
      </w:r>
      <w:r w:rsidR="00962A53" w:rsidRPr="00A24FF6">
        <w:rPr>
          <w:b/>
          <w:sz w:val="24"/>
          <w:szCs w:val="24"/>
          <w:lang w:val="ru-RU"/>
        </w:rPr>
        <w:t>класс</w:t>
      </w:r>
      <w:r w:rsidR="00E0474F">
        <w:rPr>
          <w:b/>
          <w:sz w:val="24"/>
          <w:szCs w:val="24"/>
          <w:lang w:val="ru-RU"/>
        </w:rPr>
        <w:t>а</w:t>
      </w: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Pr="00A24FF6" w:rsidRDefault="00E0474F">
      <w:pPr>
        <w:spacing w:after="80"/>
        <w:jc w:val="center"/>
        <w:rPr>
          <w:sz w:val="24"/>
          <w:szCs w:val="24"/>
          <w:lang w:val="ru-RU"/>
        </w:rPr>
      </w:pPr>
    </w:p>
    <w:p w:rsidR="00E0474F" w:rsidRPr="00E0474F" w:rsidRDefault="00E0474F" w:rsidP="00E0474F">
      <w:pPr>
        <w:spacing w:after="0"/>
        <w:jc w:val="center"/>
        <w:rPr>
          <w:lang w:val="ru-RU"/>
        </w:rPr>
      </w:pPr>
      <w:bookmarkStart w:id="1" w:name="8960954b-15b1-4c85-b40b-ae95f67136d9"/>
      <w:bookmarkEnd w:id="0"/>
      <w:r w:rsidRPr="00E0474F">
        <w:rPr>
          <w:b/>
          <w:color w:val="000000"/>
          <w:lang w:val="ru-RU"/>
        </w:rPr>
        <w:t>х. Козлов</w:t>
      </w:r>
      <w:bookmarkEnd w:id="1"/>
      <w:r w:rsidRPr="00E0474F">
        <w:rPr>
          <w:b/>
          <w:color w:val="000000"/>
          <w:lang w:val="ru-RU"/>
        </w:rPr>
        <w:t xml:space="preserve">, </w:t>
      </w:r>
      <w:bookmarkStart w:id="2" w:name="2b7bbf9c-2491-40e5-bd35-a2a44bd1331b"/>
      <w:r w:rsidRPr="00E0474F">
        <w:rPr>
          <w:b/>
          <w:color w:val="000000"/>
          <w:lang w:val="ru-RU"/>
        </w:rPr>
        <w:t>2026</w:t>
      </w:r>
      <w:bookmarkEnd w:id="2"/>
    </w:p>
    <w:p w:rsidR="00E0474F" w:rsidRPr="00962A53" w:rsidRDefault="00E0474F">
      <w:pPr>
        <w:rPr>
          <w:lang w:val="ru-RU"/>
        </w:rPr>
      </w:pPr>
    </w:p>
    <w:p w:rsidR="00F334C5" w:rsidRPr="00A24FF6" w:rsidRDefault="00962A53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lastRenderedPageBreak/>
        <w:t>ПОЯСНИТЕЛЬНАЯ ЗАПИСКА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Общая характеристика учебного курса</w:t>
      </w:r>
    </w:p>
    <w:p w:rsidR="00F334C5" w:rsidRPr="006F5155" w:rsidRDefault="00E0474F">
      <w:pPr>
        <w:spacing w:after="80"/>
        <w:rPr>
          <w:lang w:val="ru-RU"/>
        </w:rPr>
      </w:pPr>
      <w:r>
        <w:rPr>
          <w:lang w:val="ru-RU"/>
        </w:rPr>
        <w:t xml:space="preserve">    </w:t>
      </w:r>
      <w:r w:rsidR="00962A53" w:rsidRPr="006F5155">
        <w:rPr>
          <w:lang w:val="ru-RU"/>
        </w:rPr>
        <w:t xml:space="preserve">Рабочая программа курса «Математическая мастерская: учимся </w:t>
      </w:r>
      <w:r w:rsidR="00A23552" w:rsidRPr="006F5155">
        <w:rPr>
          <w:lang w:val="ru-RU"/>
        </w:rPr>
        <w:t>ре</w:t>
      </w:r>
      <w:r>
        <w:rPr>
          <w:lang w:val="ru-RU"/>
        </w:rPr>
        <w:t xml:space="preserve">шать задачи» разработана для </w:t>
      </w:r>
      <w:r w:rsidR="003B3F38">
        <w:rPr>
          <w:lang w:val="ru-RU"/>
        </w:rPr>
        <w:t>3</w:t>
      </w:r>
      <w:r>
        <w:rPr>
          <w:lang w:val="ru-RU"/>
        </w:rPr>
        <w:t xml:space="preserve"> класса</w:t>
      </w:r>
      <w:r w:rsidR="00962A53" w:rsidRPr="006F5155">
        <w:rPr>
          <w:lang w:val="ru-RU"/>
        </w:rPr>
        <w:t xml:space="preserve"> и относится к части учебного плана, формируемой участниками образовательных отношений (ЧФУ). Название курса выбрано как самостоятельное и не дублирует наименование учебного предмета «Математика».</w:t>
      </w:r>
    </w:p>
    <w:p w:rsidR="00F334C5" w:rsidRPr="006F5155" w:rsidRDefault="00E0474F">
      <w:pPr>
        <w:spacing w:after="80"/>
        <w:rPr>
          <w:lang w:val="ru-RU"/>
        </w:rPr>
      </w:pPr>
      <w:r>
        <w:rPr>
          <w:lang w:val="ru-RU"/>
        </w:rPr>
        <w:t xml:space="preserve">     </w:t>
      </w:r>
      <w:r w:rsidR="00962A53" w:rsidRPr="006F5155">
        <w:rPr>
          <w:lang w:val="ru-RU"/>
        </w:rPr>
        <w:t>Курс направлен на развитие у младших школьников умений понимать условие задачи, выделять известное и неизвестное, устанавливать связи между величинами, выбирать способ решения, выполнять вычисления, объяснять ход рассуждений, проверять ответ и применять математические знания в практических ситуациях.</w:t>
      </w:r>
    </w:p>
    <w:p w:rsidR="00F334C5" w:rsidRPr="006F5155" w:rsidRDefault="00E0474F">
      <w:pPr>
        <w:spacing w:after="80"/>
        <w:rPr>
          <w:lang w:val="ru-RU"/>
        </w:rPr>
      </w:pPr>
      <w:r>
        <w:rPr>
          <w:lang w:val="ru-RU"/>
        </w:rPr>
        <w:t xml:space="preserve">      </w:t>
      </w:r>
      <w:r w:rsidR="00962A53" w:rsidRPr="006F5155">
        <w:rPr>
          <w:lang w:val="ru-RU"/>
        </w:rPr>
        <w:t>Содержание выст</w:t>
      </w:r>
      <w:r w:rsidR="00A23552" w:rsidRPr="006F5155">
        <w:rPr>
          <w:lang w:val="ru-RU"/>
        </w:rPr>
        <w:t>роено с учетом преемственности 2–3</w:t>
      </w:r>
      <w:r w:rsidR="00962A53" w:rsidRPr="006F5155">
        <w:rPr>
          <w:lang w:val="ru-RU"/>
        </w:rPr>
        <w:t xml:space="preserve"> классов: от предметно-практических и текстовых задач к составным задачам, задачам на зависимости, </w:t>
      </w:r>
      <w:r w:rsidR="00A23552" w:rsidRPr="006F5155">
        <w:rPr>
          <w:lang w:val="ru-RU"/>
        </w:rPr>
        <w:t>величины, движение, работу,</w:t>
      </w:r>
      <w:r>
        <w:rPr>
          <w:lang w:val="ru-RU"/>
        </w:rPr>
        <w:t xml:space="preserve"> </w:t>
      </w:r>
      <w:r w:rsidR="00962A53" w:rsidRPr="006F5155">
        <w:rPr>
          <w:lang w:val="ru-RU"/>
        </w:rPr>
        <w:t>геометрический материал, закономерности и логические способы рассуждения.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Цели изучения учебного курса</w:t>
      </w:r>
    </w:p>
    <w:p w:rsidR="00F334C5" w:rsidRPr="006F5155" w:rsidRDefault="00962A53">
      <w:pPr>
        <w:spacing w:after="80"/>
        <w:rPr>
          <w:lang w:val="ru-RU"/>
        </w:rPr>
      </w:pPr>
      <w:r w:rsidRPr="00FA4A58">
        <w:rPr>
          <w:b/>
          <w:lang w:val="ru-RU"/>
        </w:rPr>
        <w:t>Цель:</w:t>
      </w:r>
      <w:r w:rsidRPr="006F5155">
        <w:rPr>
          <w:lang w:val="ru-RU"/>
        </w:rPr>
        <w:t xml:space="preserve"> формирование и развитие устойчивых способов решения математических задач, математической грамотности, логического и алгоритмического мышления обучающихся.</w:t>
      </w:r>
    </w:p>
    <w:p w:rsidR="00F334C5" w:rsidRPr="006F5155" w:rsidRDefault="00962A53">
      <w:pPr>
        <w:spacing w:after="80"/>
        <w:rPr>
          <w:lang w:val="ru-RU"/>
        </w:rPr>
      </w:pPr>
      <w:r w:rsidRPr="00FA4A58">
        <w:rPr>
          <w:b/>
          <w:lang w:val="ru-RU"/>
        </w:rPr>
        <w:t>Задачи курса:</w:t>
      </w:r>
      <w:r w:rsidRPr="006F5155">
        <w:rPr>
          <w:lang w:val="ru-RU"/>
        </w:rPr>
        <w:t xml:space="preserve"> научить анализировать текст задачи; моделировать ситуацию рисунком, схемой, таблицей или краткой записью; выбирать арифметическое действие и способ решения; составлять и решать обратные и составные задачи; осуществлять самопроверку; формулировать полный ответ; развивать познавательную самостоятельность, внимание, точность и интерес к математике.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Место курса в учебном плане</w:t>
      </w:r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 </w:t>
      </w:r>
      <w:r w:rsidR="00962A53" w:rsidRPr="006F5155">
        <w:rPr>
          <w:lang w:val="ru-RU"/>
        </w:rPr>
        <w:t>Курс реализуется за счет части учебного плана, формируемой участниками образовательных отношений. Рекомен</w:t>
      </w:r>
      <w:r w:rsidR="003B3F38">
        <w:rPr>
          <w:lang w:val="ru-RU"/>
        </w:rPr>
        <w:t>дуемый объем — 1 час в неделю: 3</w:t>
      </w:r>
      <w:r w:rsidR="00962A53" w:rsidRPr="006F5155">
        <w:rPr>
          <w:lang w:val="ru-RU"/>
        </w:rPr>
        <w:t xml:space="preserve"> к</w:t>
      </w:r>
      <w:r w:rsidR="00013986" w:rsidRPr="006F5155">
        <w:rPr>
          <w:lang w:val="ru-RU"/>
        </w:rPr>
        <w:t>ласс — 34 часа</w:t>
      </w:r>
      <w:r w:rsidR="00962A53" w:rsidRPr="006F5155">
        <w:rPr>
          <w:lang w:val="ru-RU"/>
        </w:rPr>
        <w:t>. Конкретное распределение часов закрепляется учебным планом и календарным учебным графиком образовательной организации.</w:t>
      </w:r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</w:t>
      </w:r>
      <w:r w:rsidR="00962A53" w:rsidRPr="006F5155">
        <w:rPr>
          <w:lang w:val="ru-RU"/>
        </w:rPr>
        <w:t xml:space="preserve">Продолжительность и организация занятий определяются действующими санитарно-эпидемиологическими требованиями. С 1 сентября 2026 года применяются новые СП 2.4.2.4283-26, утвержденные постановлением Главного государственного санитарного врача РФ от 02.06.2026 № 19; они действуют до 01.09.2032. </w:t>
      </w:r>
      <w:r w:rsidR="00962A53" w:rsidRPr="006F5155">
        <w:t></w:t>
      </w:r>
      <w:proofErr w:type="spellStart"/>
      <w:r w:rsidR="00962A53" w:rsidRPr="006F5155">
        <w:t>citeturn</w:t>
      </w:r>
      <w:proofErr w:type="spellEnd"/>
      <w:r w:rsidR="00962A53" w:rsidRPr="006F5155">
        <w:rPr>
          <w:lang w:val="ru-RU"/>
        </w:rPr>
        <w:t>2</w:t>
      </w:r>
      <w:r w:rsidR="00962A53" w:rsidRPr="006F5155">
        <w:t>search</w:t>
      </w:r>
      <w:r w:rsidR="00962A53" w:rsidRPr="006F5155">
        <w:rPr>
          <w:lang w:val="ru-RU"/>
        </w:rPr>
        <w:t>0</w:t>
      </w:r>
      <w:r w:rsidR="00962A53" w:rsidRPr="006F5155">
        <w:t>turn</w:t>
      </w:r>
      <w:r w:rsidR="00962A53" w:rsidRPr="006F5155">
        <w:rPr>
          <w:lang w:val="ru-RU"/>
        </w:rPr>
        <w:t>2</w:t>
      </w:r>
      <w:r w:rsidR="00962A53" w:rsidRPr="006F5155">
        <w:t>search</w:t>
      </w:r>
      <w:r w:rsidR="00962A53" w:rsidRPr="006F5155">
        <w:rPr>
          <w:lang w:val="ru-RU"/>
        </w:rPr>
        <w:t>3</w:t>
      </w:r>
      <w:r w:rsidR="00962A53" w:rsidRPr="006F5155">
        <w:t>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Нормативно-методическая основа</w:t>
      </w:r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 </w:t>
      </w:r>
      <w:r w:rsidR="00962A53" w:rsidRPr="006F5155">
        <w:rPr>
          <w:lang w:val="ru-RU"/>
        </w:rPr>
        <w:t xml:space="preserve">Программа разработана с учетом: Федерального закона от 29.12.2012 № 273-ФЗ «Об образовании в Российской Федерации»; ФГОС начального общего образования, утвержденного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31.05.2021 № 286, с изменениями; федеральной образовательной программы начального общего образования, утвержденной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18.05.2023 № 372, с изменениями, </w:t>
      </w:r>
      <w:proofErr w:type="gramStart"/>
      <w:r w:rsidR="00962A53" w:rsidRPr="006F5155">
        <w:rPr>
          <w:lang w:val="ru-RU"/>
        </w:rPr>
        <w:t>внесенными</w:t>
      </w:r>
      <w:proofErr w:type="gramEnd"/>
      <w:r w:rsidR="00962A53" w:rsidRPr="006F5155">
        <w:rPr>
          <w:lang w:val="ru-RU"/>
        </w:rPr>
        <w:t xml:space="preserve"> в том числе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10.11.2025 № 808; действующих санитарно-эпидемиологических требований СП 2.4.2.4283-26 с 01.09.2026; </w:t>
      </w:r>
      <w:proofErr w:type="gramStart"/>
      <w:r w:rsidR="00962A53" w:rsidRPr="006F5155">
        <w:rPr>
          <w:lang w:val="ru-RU"/>
        </w:rPr>
        <w:t xml:space="preserve">федерального перечня ЭОР, утвержденного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23.07.2025 № 551, в части допустимых ЭОР для общеобразовательных программ.</w:t>
      </w:r>
      <w:proofErr w:type="gramEnd"/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 </w:t>
      </w:r>
      <w:r w:rsidR="00962A53" w:rsidRPr="006F5155">
        <w:rPr>
          <w:lang w:val="ru-RU"/>
        </w:rPr>
        <w:t xml:space="preserve">Приказ № 808 вступил в силу 23.02.2026 и внес изменения в федеральные образовательные программы. </w:t>
      </w:r>
      <w:r w:rsidR="00962A53" w:rsidRPr="006F5155">
        <w:t></w:t>
      </w:r>
      <w:proofErr w:type="spellStart"/>
      <w:r w:rsidR="00962A53" w:rsidRPr="006F5155">
        <w:t>citeturn</w:t>
      </w:r>
      <w:proofErr w:type="spellEnd"/>
      <w:r w:rsidR="00962A53" w:rsidRPr="006F5155">
        <w:rPr>
          <w:lang w:val="ru-RU"/>
        </w:rPr>
        <w:t>0</w:t>
      </w:r>
      <w:r w:rsidR="00962A53" w:rsidRPr="006F5155">
        <w:t>search</w:t>
      </w:r>
      <w:r w:rsidR="00962A53" w:rsidRPr="006F5155">
        <w:rPr>
          <w:lang w:val="ru-RU"/>
        </w:rPr>
        <w:t>2</w:t>
      </w:r>
      <w:r w:rsidR="00962A53" w:rsidRPr="006F5155">
        <w:t></w:t>
      </w:r>
      <w:r w:rsidR="00962A53" w:rsidRPr="006F5155">
        <w:rPr>
          <w:lang w:val="ru-RU"/>
        </w:rPr>
        <w:t xml:space="preserve"> Приказ № 551 вступил в силу 05.09.2025 и утвердил федеральный перечень ЭОР, включая ресурсы по математике для НОО. </w:t>
      </w:r>
      <w:r w:rsidR="00962A53" w:rsidRPr="006F5155">
        <w:t></w:t>
      </w:r>
      <w:proofErr w:type="spellStart"/>
      <w:r w:rsidR="00962A53" w:rsidRPr="006F5155">
        <w:t>citeturn</w:t>
      </w:r>
      <w:proofErr w:type="spellEnd"/>
      <w:r w:rsidR="00962A53" w:rsidRPr="006F5155">
        <w:rPr>
          <w:lang w:val="ru-RU"/>
        </w:rPr>
        <w:t>0</w:t>
      </w:r>
      <w:r w:rsidR="00962A53" w:rsidRPr="006F5155">
        <w:t>search</w:t>
      </w:r>
      <w:r w:rsidR="00962A53" w:rsidRPr="006F5155">
        <w:rPr>
          <w:lang w:val="ru-RU"/>
        </w:rPr>
        <w:t>0</w:t>
      </w:r>
      <w:r w:rsidR="00962A53" w:rsidRPr="006F5155">
        <w:t>turn</w:t>
      </w:r>
      <w:r w:rsidR="00962A53" w:rsidRPr="006F5155">
        <w:rPr>
          <w:lang w:val="ru-RU"/>
        </w:rPr>
        <w:t>0</w:t>
      </w:r>
      <w:r w:rsidR="00962A53" w:rsidRPr="006F5155">
        <w:t>search</w:t>
      </w:r>
      <w:r w:rsidR="00962A53" w:rsidRPr="006F5155">
        <w:rPr>
          <w:lang w:val="ru-RU"/>
        </w:rPr>
        <w:t>1</w:t>
      </w:r>
      <w:r w:rsidR="00962A53" w:rsidRPr="006F5155">
        <w:t></w:t>
      </w:r>
    </w:p>
    <w:p w:rsidR="00F334C5" w:rsidRPr="00A24FF6" w:rsidRDefault="00962A53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lastRenderedPageBreak/>
        <w:t>СОДЕРЖАНИЕ УЧЕБНОГО КУРСА</w:t>
      </w:r>
    </w:p>
    <w:p w:rsidR="00F334C5" w:rsidRPr="00A24FF6" w:rsidRDefault="003B3F38">
      <w:pPr>
        <w:pStyle w:val="21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3</w:t>
      </w:r>
      <w:r w:rsidR="00962A53" w:rsidRPr="00A24FF6">
        <w:rPr>
          <w:rFonts w:ascii="Times New Roman" w:hAnsi="Times New Roman" w:cs="Times New Roman"/>
          <w:color w:val="auto"/>
          <w:lang w:val="ru-RU"/>
        </w:rPr>
        <w:t xml:space="preserve"> КЛАСС</w:t>
      </w:r>
    </w:p>
    <w:p w:rsidR="004A2113" w:rsidRPr="004A2113" w:rsidRDefault="001D2A5C" w:rsidP="001D2A5C">
      <w:pPr>
        <w:shd w:val="clear" w:color="auto" w:fill="FFFFFF"/>
        <w:spacing w:line="240" w:lineRule="auto"/>
        <w:rPr>
          <w:rFonts w:cs="Times New Roman"/>
          <w:color w:val="333333"/>
          <w:lang w:val="ru-RU"/>
        </w:rPr>
      </w:pPr>
      <w:r>
        <w:rPr>
          <w:rFonts w:cs="Times New Roman"/>
          <w:color w:val="333333"/>
          <w:lang w:val="ru-RU"/>
        </w:rPr>
        <w:t xml:space="preserve">       </w:t>
      </w:r>
      <w:r w:rsidR="004A2113" w:rsidRPr="004A2113">
        <w:rPr>
          <w:rFonts w:cs="Times New Roman"/>
          <w:color w:val="333333"/>
          <w:lang w:val="ru-RU"/>
        </w:rPr>
        <w:t>Содержание раздела  строится вокруг того, чтобы научить ребёнка не просто механически выполнять вычисления, а глубоко вникать в смысл текста, видеть связи между данными и искомым. Основные блоки: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</w:t>
      </w:r>
      <w:r w:rsidR="004A2113" w:rsidRPr="004A2113">
        <w:rPr>
          <w:rStyle w:val="af6"/>
          <w:rFonts w:cs="Times New Roman"/>
          <w:lang w:val="ru-RU"/>
        </w:rPr>
        <w:t>Знакомство с понятием «задача».</w:t>
      </w:r>
      <w:r w:rsidR="004A2113" w:rsidRPr="004A2113">
        <w:t> </w:t>
      </w:r>
      <w:r w:rsidR="004A2113" w:rsidRPr="004A2113">
        <w:rPr>
          <w:lang w:val="ru-RU"/>
        </w:rPr>
        <w:t>Объяснение, что задача — это описание жизненной ситуации (сюжета), где есть известные и неизвестные величины, а между ними есть определённые связи</w:t>
      </w:r>
      <w:r>
        <w:rPr>
          <w:lang w:val="ru-RU"/>
        </w:rPr>
        <w:t>.</w:t>
      </w:r>
      <w:r w:rsidR="004A2113" w:rsidRPr="004A2113">
        <w:rPr>
          <w:lang w:val="ru-RU"/>
        </w:rPr>
        <w:t xml:space="preserve"> </w:t>
      </w:r>
    </w:p>
    <w:p w:rsidR="004A2113" w:rsidRPr="001D2A5C" w:rsidRDefault="004B40DF" w:rsidP="004B40DF">
      <w:pPr>
        <w:rPr>
          <w:rStyle w:val="af6"/>
          <w:rFonts w:cs="Times New Roman"/>
          <w:b w:val="0"/>
          <w:bCs w:val="0"/>
          <w:lang w:val="ru-RU"/>
        </w:rPr>
      </w:pPr>
      <w:r>
        <w:rPr>
          <w:rStyle w:val="af6"/>
          <w:rFonts w:cs="Times New Roman"/>
          <w:lang w:val="ru-RU"/>
        </w:rPr>
        <w:t xml:space="preserve">        </w:t>
      </w:r>
      <w:r w:rsidR="004A2113" w:rsidRPr="004A2113">
        <w:rPr>
          <w:rStyle w:val="af6"/>
          <w:rFonts w:cs="Times New Roman"/>
          <w:lang w:val="ru-RU"/>
        </w:rPr>
        <w:t>Структура задачи.</w:t>
      </w:r>
      <w:r w:rsidR="004A2113" w:rsidRPr="004A2113">
        <w:t> </w:t>
      </w:r>
      <w:r w:rsidR="004A2113" w:rsidRPr="004A2113">
        <w:rPr>
          <w:lang w:val="ru-RU"/>
        </w:rPr>
        <w:t>Чёткое разделение на две части:</w:t>
      </w:r>
      <w:r w:rsidR="004A2113" w:rsidRPr="004A2113">
        <w:t> </w:t>
      </w:r>
      <w:r w:rsidR="004A2113" w:rsidRPr="004A2113">
        <w:rPr>
          <w:rStyle w:val="af6"/>
          <w:rFonts w:cs="Times New Roman"/>
          <w:lang w:val="ru-RU"/>
        </w:rPr>
        <w:t>условие</w:t>
      </w:r>
      <w:r w:rsidR="004A2113" w:rsidRPr="004A2113">
        <w:t> </w:t>
      </w:r>
      <w:r w:rsidR="004A2113" w:rsidRPr="004A2113">
        <w:rPr>
          <w:lang w:val="ru-RU"/>
        </w:rPr>
        <w:t>(что известно, какие отношения заданы) и</w:t>
      </w:r>
      <w:r w:rsidR="004A2113" w:rsidRPr="004A2113">
        <w:t> </w:t>
      </w:r>
      <w:r w:rsidR="004A2113" w:rsidRPr="004A2113">
        <w:rPr>
          <w:rStyle w:val="af6"/>
          <w:rFonts w:cs="Times New Roman"/>
          <w:lang w:val="ru-RU"/>
        </w:rPr>
        <w:t>требование (вопрос)</w:t>
      </w:r>
      <w:r w:rsidR="004A2113" w:rsidRPr="004A2113">
        <w:t> </w:t>
      </w:r>
      <w:r w:rsidR="004A2113" w:rsidRPr="004A2113">
        <w:rPr>
          <w:lang w:val="ru-RU"/>
        </w:rPr>
        <w:t xml:space="preserve">(что нужно найти). </w:t>
      </w:r>
      <w:r w:rsidR="004A2113" w:rsidRPr="001D2A5C">
        <w:rPr>
          <w:lang w:val="ru-RU"/>
        </w:rPr>
        <w:t>Ученик учится их различать.</w:t>
      </w:r>
      <w:r w:rsidR="004A2113" w:rsidRPr="004A2113">
        <w:t> </w:t>
      </w:r>
      <w:r w:rsidR="001D2A5C" w:rsidRPr="001D2A5C">
        <w:rPr>
          <w:lang w:val="ru-RU"/>
        </w:rPr>
        <w:t>Учим выделять условие и вопрос, понимать, что означают числа в тексте.</w:t>
      </w:r>
      <w:r w:rsidR="001D2A5C" w:rsidRPr="001D2A5C">
        <w:t> </w:t>
      </w:r>
      <w:r w:rsidR="001D2A5C" w:rsidRPr="001D2A5C">
        <w:rPr>
          <w:lang w:val="ru-RU"/>
        </w:rPr>
        <w:t xml:space="preserve"> </w:t>
      </w:r>
      <w:r w:rsidR="004A2113" w:rsidRPr="001D2A5C">
        <w:rPr>
          <w:rStyle w:val="af6"/>
          <w:rFonts w:cs="Times New Roman"/>
          <w:lang w:val="ru-RU"/>
        </w:rPr>
        <w:t xml:space="preserve"> 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</w:t>
      </w:r>
      <w:r w:rsidR="004A2113" w:rsidRPr="004A2113">
        <w:rPr>
          <w:rStyle w:val="af6"/>
          <w:rFonts w:cs="Times New Roman"/>
          <w:lang w:val="ru-RU"/>
        </w:rPr>
        <w:t>Семантический анализ.</w:t>
      </w:r>
      <w:r w:rsidR="004A2113" w:rsidRPr="004A2113">
        <w:rPr>
          <w:lang w:val="ru-RU"/>
        </w:rPr>
        <w:t xml:space="preserve"> Работа с текстом: выделение ключевых слов и понятий, понимание житейского смысла ситуации, разбор грамматических конструкций («больше на…», «меньше в…» и </w:t>
      </w:r>
      <w:proofErr w:type="spellStart"/>
      <w:r w:rsidR="004A2113" w:rsidRPr="004A2113">
        <w:rPr>
          <w:lang w:val="ru-RU"/>
        </w:rPr>
        <w:t>т</w:t>
      </w:r>
      <w:proofErr w:type="gramStart"/>
      <w:r w:rsidR="004A2113" w:rsidRPr="004A2113">
        <w:rPr>
          <w:lang w:val="ru-RU"/>
        </w:rPr>
        <w:t>.п</w:t>
      </w:r>
      <w:proofErr w:type="spellEnd"/>
      <w:proofErr w:type="gramEnd"/>
      <w:r w:rsidR="004A2113" w:rsidRPr="004A2113">
        <w:rPr>
          <w:lang w:val="ru-RU"/>
        </w:rPr>
        <w:t xml:space="preserve"> </w:t>
      </w:r>
    </w:p>
    <w:p w:rsidR="004A2113" w:rsidRPr="004A2113" w:rsidRDefault="004B40DF" w:rsidP="004B40DF">
      <w:pPr>
        <w:rPr>
          <w:rStyle w:val="af6"/>
          <w:rFonts w:cs="Times New Roman"/>
          <w:b w:val="0"/>
          <w:bCs w:val="0"/>
          <w:lang w:val="ru-RU"/>
        </w:rPr>
      </w:pPr>
      <w:r>
        <w:rPr>
          <w:rStyle w:val="af6"/>
          <w:rFonts w:cs="Times New Roman"/>
          <w:lang w:val="ru-RU"/>
        </w:rPr>
        <w:t xml:space="preserve">        </w:t>
      </w:r>
      <w:r w:rsidR="004A2113" w:rsidRPr="004A2113">
        <w:rPr>
          <w:rStyle w:val="af6"/>
          <w:rFonts w:cs="Times New Roman"/>
          <w:lang w:val="ru-RU"/>
        </w:rPr>
        <w:t>Выделение данных и искомого.</w:t>
      </w:r>
      <w:r w:rsidR="004A2113" w:rsidRPr="004A2113">
        <w:t> </w:t>
      </w:r>
      <w:r w:rsidR="004A2113" w:rsidRPr="004A2113">
        <w:rPr>
          <w:lang w:val="ru-RU"/>
        </w:rPr>
        <w:t>Определение, какие числа и величины даны в условии, а какое значение требуется найти.</w:t>
      </w:r>
      <w:r w:rsidR="004A2113" w:rsidRPr="004A2113">
        <w:t> </w:t>
      </w:r>
      <w:r w:rsidR="004A2113" w:rsidRPr="004A2113">
        <w:rPr>
          <w:rStyle w:val="af6"/>
          <w:rFonts w:cs="Times New Roman"/>
          <w:lang w:val="ru-RU"/>
        </w:rPr>
        <w:t xml:space="preserve"> 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</w:t>
      </w:r>
      <w:r w:rsidR="004A2113" w:rsidRPr="004A2113">
        <w:rPr>
          <w:rStyle w:val="af6"/>
          <w:rFonts w:cs="Times New Roman"/>
          <w:lang w:val="ru-RU"/>
        </w:rPr>
        <w:t>Установление взаимосвязей.</w:t>
      </w:r>
      <w:r w:rsidR="004A2113" w:rsidRPr="004A2113">
        <w:rPr>
          <w:lang w:val="ru-RU"/>
        </w:rPr>
        <w:t> Поиск связей между условием и вопросом, между данными и искомым. Понимание, почему для ответа на вопрос нужно выполнить именно такие действия</w:t>
      </w:r>
    </w:p>
    <w:p w:rsidR="004A2113" w:rsidRPr="004A2113" w:rsidRDefault="004B40DF" w:rsidP="004B40DF">
      <w:pPr>
        <w:rPr>
          <w:rStyle w:val="af6"/>
          <w:rFonts w:cs="Times New Roman"/>
          <w:b w:val="0"/>
          <w:bCs w:val="0"/>
          <w:lang w:val="ru-RU"/>
        </w:rPr>
      </w:pPr>
      <w:r>
        <w:rPr>
          <w:rStyle w:val="af6"/>
          <w:rFonts w:cs="Times New Roman"/>
          <w:lang w:val="ru-RU"/>
        </w:rPr>
        <w:t xml:space="preserve">          </w:t>
      </w:r>
      <w:r w:rsidR="004A2113" w:rsidRPr="004A2113">
        <w:rPr>
          <w:rStyle w:val="af6"/>
          <w:rFonts w:cs="Times New Roman"/>
          <w:lang w:val="ru-RU"/>
        </w:rPr>
        <w:t>Моделирование ситуации.</w:t>
      </w:r>
      <w:r w:rsidR="004A2113" w:rsidRPr="004A2113">
        <w:rPr>
          <w:lang w:val="ru-RU"/>
        </w:rPr>
        <w:t> Перевод текстовой задачи в другую форму: рисунок, схема, краткая запись, таблица. Это помогает наглядно увидеть структуру и спланировать решение. </w:t>
      </w:r>
      <w:r w:rsidR="004A2113" w:rsidRPr="004A2113">
        <w:rPr>
          <w:rStyle w:val="af6"/>
          <w:rFonts w:cs="Times New Roman"/>
          <w:lang w:val="ru-RU"/>
        </w:rPr>
        <w:t xml:space="preserve"> 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  </w:t>
      </w:r>
      <w:r w:rsidR="004A2113" w:rsidRPr="004A2113">
        <w:rPr>
          <w:rStyle w:val="af6"/>
          <w:rFonts w:cs="Times New Roman"/>
          <w:lang w:val="ru-RU"/>
        </w:rPr>
        <w:t>Работа с математической терминологией.</w:t>
      </w:r>
      <w:r w:rsidR="004A2113" w:rsidRPr="004A2113">
        <w:rPr>
          <w:lang w:val="ru-RU"/>
        </w:rPr>
        <w:t xml:space="preserve"> Уточнение смысла арифметических действий, понятий «увеличить/уменьшить», «больше/меньше».  </w:t>
      </w:r>
    </w:p>
    <w:p w:rsidR="001D2A5C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   </w:t>
      </w:r>
      <w:r w:rsidR="004A2113" w:rsidRPr="004A2113">
        <w:rPr>
          <w:rStyle w:val="af6"/>
          <w:rFonts w:cs="Times New Roman"/>
          <w:lang w:val="ru-RU"/>
        </w:rPr>
        <w:t>Приёмы работы с задачей.</w:t>
      </w:r>
      <w:r w:rsidR="004A2113" w:rsidRPr="004A2113">
        <w:t> </w:t>
      </w:r>
      <w:r w:rsidR="004A2113" w:rsidRPr="004A2113">
        <w:rPr>
          <w:lang w:val="ru-RU"/>
        </w:rPr>
        <w:t>В разделе обычно предлагают конкретные упражнения, которые помогают сформировать навык: пересказ текста своими словами, постановка специальных вопросов к условию, сравнение разных формулировок одной задачи, дополнение или изменение текста в соответствии с решением</w:t>
      </w:r>
      <w:r w:rsidR="001D2A5C">
        <w:rPr>
          <w:lang w:val="ru-RU"/>
        </w:rPr>
        <w:t>.</w:t>
      </w:r>
    </w:p>
    <w:p w:rsidR="001D2A5C" w:rsidRPr="001D2A5C" w:rsidRDefault="001D2A5C" w:rsidP="004B40DF">
      <w:pPr>
        <w:rPr>
          <w:lang w:val="ru-RU"/>
        </w:rPr>
      </w:pPr>
      <w:r>
        <w:rPr>
          <w:lang w:val="ru-RU"/>
        </w:rPr>
        <w:t xml:space="preserve">    </w:t>
      </w:r>
      <w:r w:rsidRPr="001D2A5C">
        <w:rPr>
          <w:lang w:val="ru-RU"/>
        </w:rPr>
        <w:t>Дети учатся анализировать и сравнивать тексты, дополнять условие, ставить вопросы к данному условию, выбирать подходящую схему, переформулировать вопрос, разбирать уже готовое решение, решать задачу разными способами.</w:t>
      </w:r>
      <w:r w:rsidRPr="001D2A5C">
        <w:t> </w:t>
      </w:r>
    </w:p>
    <w:p w:rsidR="00F334C5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 </w:t>
      </w:r>
      <w:r w:rsidR="004A2113" w:rsidRPr="004A2113">
        <w:rPr>
          <w:rStyle w:val="af6"/>
          <w:rFonts w:cs="Times New Roman"/>
          <w:lang w:val="ru-RU"/>
        </w:rPr>
        <w:t>Подготовка к выбору действия.</w:t>
      </w:r>
      <w:r w:rsidR="004A2113" w:rsidRPr="004A2113">
        <w:rPr>
          <w:lang w:val="ru-RU"/>
        </w:rPr>
        <w:t> На этом этапе ребёнок учится обосновывать выбор арифметического действия, объясняя, почему именно оно подходит для ответа на вопрос.</w:t>
      </w:r>
    </w:p>
    <w:p w:rsidR="004A2113" w:rsidRPr="001D2A5C" w:rsidRDefault="001D2A5C" w:rsidP="004B40DF">
      <w:pPr>
        <w:rPr>
          <w:lang w:val="ru-RU"/>
        </w:rPr>
      </w:pPr>
      <w:r w:rsidRPr="001D2A5C">
        <w:rPr>
          <w:rStyle w:val="af6"/>
          <w:rFonts w:cs="Times New Roman"/>
          <w:lang w:val="ru-RU"/>
        </w:rPr>
        <w:t xml:space="preserve"> </w:t>
      </w:r>
      <w:r w:rsidR="004B40DF">
        <w:rPr>
          <w:rStyle w:val="af6"/>
          <w:rFonts w:cs="Times New Roman"/>
          <w:lang w:val="ru-RU"/>
        </w:rPr>
        <w:t xml:space="preserve">         </w:t>
      </w:r>
      <w:r w:rsidR="004A2113" w:rsidRPr="001D2A5C">
        <w:rPr>
          <w:rStyle w:val="af6"/>
          <w:rFonts w:cs="Times New Roman"/>
          <w:lang w:val="ru-RU"/>
        </w:rPr>
        <w:t>Простые задачи.</w:t>
      </w:r>
      <w:r w:rsidR="004A2113" w:rsidRPr="001D2A5C">
        <w:rPr>
          <w:lang w:val="ru-RU"/>
        </w:rPr>
        <w:t> </w:t>
      </w:r>
      <w:proofErr w:type="gramStart"/>
      <w:r w:rsidR="004A2113" w:rsidRPr="001D2A5C">
        <w:rPr>
          <w:lang w:val="ru-RU"/>
        </w:rPr>
        <w:t>Фокус на смыслах сложения и вычитания, отношениях «увеличить на…», «уменьшить на…», разностном сравнении</w:t>
      </w:r>
      <w:r w:rsidR="004B40DF">
        <w:rPr>
          <w:lang w:val="ru-RU"/>
        </w:rPr>
        <w:t>.</w:t>
      </w:r>
      <w:r w:rsidR="004A2113" w:rsidRPr="001D2A5C">
        <w:rPr>
          <w:lang w:val="ru-RU"/>
        </w:rPr>
        <w:t xml:space="preserve"> </w:t>
      </w:r>
      <w:proofErr w:type="gramEnd"/>
    </w:p>
    <w:p w:rsid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</w:t>
      </w:r>
      <w:r w:rsidR="004A2113" w:rsidRPr="001D2A5C">
        <w:rPr>
          <w:rStyle w:val="af6"/>
          <w:rFonts w:cs="Times New Roman"/>
          <w:lang w:val="ru-RU"/>
        </w:rPr>
        <w:t>Логические и пространственные задачи.</w:t>
      </w:r>
      <w:r w:rsidR="004A2113" w:rsidRPr="001D2A5C">
        <w:rPr>
          <w:lang w:val="ru-RU"/>
        </w:rPr>
        <w:t> </w:t>
      </w:r>
      <w:proofErr w:type="gramStart"/>
      <w:r w:rsidR="004A2113" w:rsidRPr="001D2A5C">
        <w:rPr>
          <w:lang w:val="ru-RU"/>
        </w:rPr>
        <w:t>Включают задания на смекалку, ребусы с числами, работу с пространственными представлениями (направления: «влево», «вправо», «вверх», «вниз», построение маршрутов, разрезание фигур).</w:t>
      </w:r>
      <w:r w:rsidR="004A2113" w:rsidRPr="001D2A5C">
        <w:t> </w:t>
      </w:r>
      <w:proofErr w:type="gramEnd"/>
    </w:p>
    <w:p w:rsidR="001D2A5C" w:rsidRPr="001D2A5C" w:rsidRDefault="001D2A5C" w:rsidP="004B40DF">
      <w:pPr>
        <w:rPr>
          <w:lang w:val="ru-RU"/>
        </w:rPr>
      </w:pPr>
      <w:r>
        <w:rPr>
          <w:shd w:val="clear" w:color="auto" w:fill="FFFFFF"/>
          <w:lang w:val="ru-RU"/>
        </w:rPr>
        <w:t xml:space="preserve">       </w:t>
      </w:r>
      <w:r w:rsidRPr="001D2A5C">
        <w:rPr>
          <w:shd w:val="clear" w:color="auto" w:fill="FFFFFF"/>
          <w:lang w:val="ru-RU"/>
        </w:rPr>
        <w:t>Главная идея всего этого содержания — не просто научить вычислять, а сформировать общее умение решать задачи: анализировать текст, моделировать ситуацию, планировать действия, контролировать себя и оценивать результат</w:t>
      </w:r>
    </w:p>
    <w:p w:rsidR="00F334C5" w:rsidRPr="00A24FF6" w:rsidRDefault="00962A53" w:rsidP="001D2A5C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lastRenderedPageBreak/>
        <w:t>ПЛАНИРУЕМЫЕ ОБРАЗОВАТЕЛЬНЫЕ РЕЗУЛЬТАТЫ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Личностные результаты</w:t>
      </w:r>
    </w:p>
    <w:p w:rsidR="00F334C5" w:rsidRPr="006F5155" w:rsidRDefault="00962A53">
      <w:pPr>
        <w:spacing w:after="80"/>
        <w:rPr>
          <w:lang w:val="ru-RU"/>
        </w:rPr>
      </w:pPr>
      <w:r w:rsidRPr="006F5155">
        <w:rPr>
          <w:lang w:val="ru-RU"/>
        </w:rPr>
        <w:t>Положительное отношение к учению и математике; учебная самостоятельность; ответственность за результат; готовность преодолевать затруднения; аккуратность и точность; уважение к мнению других; способность оценивать собственный вклад и результат.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Метапредметные результаты</w:t>
      </w:r>
    </w:p>
    <w:p w:rsidR="00F334C5" w:rsidRPr="006F5155" w:rsidRDefault="00962A53">
      <w:pPr>
        <w:spacing w:after="80"/>
        <w:rPr>
          <w:lang w:val="ru-RU"/>
        </w:rPr>
      </w:pPr>
      <w:r w:rsidRPr="006F5155">
        <w:rPr>
          <w:lang w:val="ru-RU"/>
        </w:rPr>
        <w:t>Познавательные: анализировать информацию, строить модели, устанавливать причинно-следственные связи, выбирать способы решения. Регулятивные: ставить учебную задачу, планировать действия, контролировать и корректировать результат, осуществлять самооценку. Коммуникативные: формулировать рассуждения, задавать вопросы, объяснять способ решения, работать в паре и группе.</w:t>
      </w:r>
    </w:p>
    <w:p w:rsidR="008B79E7" w:rsidRPr="008B79E7" w:rsidRDefault="00962A53" w:rsidP="008B79E7">
      <w:pPr>
        <w:pStyle w:val="21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Предметные результаты</w:t>
      </w:r>
      <w:r w:rsidR="008B79E7">
        <w:rPr>
          <w:rFonts w:cs="Times New Roman"/>
          <w:lang w:val="ru-RU"/>
        </w:rPr>
        <w:br/>
      </w:r>
      <w:r w:rsidR="008B79E7" w:rsidRPr="008B79E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решать составные задачи несколькими действиями;</w:t>
      </w:r>
      <w:r w:rsidR="008B79E7" w:rsidRPr="008B79E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br/>
        <w:t xml:space="preserve"> устанавливать зависимости между величинами;</w:t>
      </w:r>
      <w:r w:rsidR="008B79E7" w:rsidRPr="008B79E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br/>
        <w:t xml:space="preserve"> использовать модели; </w:t>
      </w:r>
      <w:r w:rsidR="008B79E7" w:rsidRPr="008B79E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br/>
        <w:t>решать задачи на движение, стоимость, работу и доли;</w:t>
      </w:r>
      <w:r w:rsidR="008B79E7" w:rsidRPr="008B79E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br/>
        <w:t xml:space="preserve"> сравнивать способы решения.</w:t>
      </w:r>
    </w:p>
    <w:p w:rsidR="00F334C5" w:rsidRPr="00A24FF6" w:rsidRDefault="00F334C5">
      <w:pPr>
        <w:spacing w:after="80"/>
        <w:rPr>
          <w:rFonts w:cs="Times New Roman"/>
          <w:lang w:val="ru-RU"/>
        </w:rPr>
      </w:pPr>
    </w:p>
    <w:p w:rsidR="003B3F38" w:rsidRPr="0038710C" w:rsidRDefault="00962A53" w:rsidP="003B3F38">
      <w:pPr>
        <w:pStyle w:val="21"/>
        <w:rPr>
          <w:color w:val="auto"/>
        </w:rPr>
      </w:pPr>
      <w:r w:rsidRPr="00A24FF6">
        <w:rPr>
          <w:rFonts w:ascii="Times New Roman" w:hAnsi="Times New Roman" w:cs="Times New Roman"/>
          <w:color w:val="auto"/>
        </w:rPr>
        <w:t>ТЕМАТИЧЕСКОЕ ПЛАНИРОВАНИЕ</w:t>
      </w:r>
      <w:r w:rsidR="003B3F38">
        <w:rPr>
          <w:rFonts w:ascii="Times New Roman" w:hAnsi="Times New Roman" w:cs="Times New Roman"/>
          <w:color w:val="auto"/>
          <w:lang w:val="ru-RU"/>
        </w:rPr>
        <w:br/>
      </w:r>
      <w:r w:rsidR="003B3F38" w:rsidRPr="0038710C">
        <w:rPr>
          <w:color w:val="auto"/>
        </w:rPr>
        <w:t>3 КЛАСС</w:t>
      </w:r>
    </w:p>
    <w:tbl>
      <w:tblPr>
        <w:tblStyle w:val="aff0"/>
        <w:tblW w:w="0" w:type="auto"/>
        <w:jc w:val="center"/>
        <w:tblLook w:val="04A0"/>
      </w:tblPr>
      <w:tblGrid>
        <w:gridCol w:w="1709"/>
        <w:gridCol w:w="1781"/>
        <w:gridCol w:w="1709"/>
        <w:gridCol w:w="1709"/>
        <w:gridCol w:w="1709"/>
        <w:gridCol w:w="1709"/>
      </w:tblGrid>
      <w:tr w:rsidR="003B3F38" w:rsidRPr="0038710C" w:rsidTr="00E9390B">
        <w:trPr>
          <w:jc w:val="center"/>
        </w:trPr>
        <w:tc>
          <w:tcPr>
            <w:tcW w:w="1709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b/>
                <w:sz w:val="18"/>
              </w:rPr>
              <w:t>№</w:t>
            </w:r>
          </w:p>
        </w:tc>
        <w:tc>
          <w:tcPr>
            <w:tcW w:w="1781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Наименование</w:t>
            </w:r>
            <w:proofErr w:type="spellEnd"/>
            <w:r w:rsidRPr="0038710C">
              <w:rPr>
                <w:b/>
                <w:sz w:val="18"/>
              </w:rPr>
              <w:t xml:space="preserve"> </w:t>
            </w:r>
            <w:proofErr w:type="spellStart"/>
            <w:r w:rsidRPr="0038710C">
              <w:rPr>
                <w:b/>
                <w:sz w:val="18"/>
              </w:rPr>
              <w:t>разделов</w:t>
            </w:r>
            <w:proofErr w:type="spellEnd"/>
            <w:r w:rsidRPr="0038710C">
              <w:rPr>
                <w:b/>
                <w:sz w:val="18"/>
              </w:rPr>
              <w:t xml:space="preserve"> и </w:t>
            </w:r>
            <w:proofErr w:type="spellStart"/>
            <w:r w:rsidRPr="0038710C">
              <w:rPr>
                <w:b/>
                <w:sz w:val="18"/>
              </w:rPr>
              <w:t>тем</w:t>
            </w:r>
            <w:proofErr w:type="spellEnd"/>
          </w:p>
        </w:tc>
        <w:tc>
          <w:tcPr>
            <w:tcW w:w="1709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Всего</w:t>
            </w:r>
            <w:proofErr w:type="spellEnd"/>
            <w:r w:rsidRPr="0038710C">
              <w:rPr>
                <w:b/>
                <w:sz w:val="18"/>
              </w:rPr>
              <w:t>, ч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b/>
                <w:sz w:val="18"/>
              </w:rPr>
              <w:t>ЭОР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Контрольные</w:t>
            </w:r>
            <w:proofErr w:type="spellEnd"/>
            <w:r w:rsidRPr="0038710C">
              <w:rPr>
                <w:b/>
                <w:sz w:val="18"/>
              </w:rPr>
              <w:t xml:space="preserve"> </w:t>
            </w:r>
            <w:proofErr w:type="spellStart"/>
            <w:r w:rsidRPr="0038710C">
              <w:rPr>
                <w:b/>
                <w:sz w:val="18"/>
              </w:rPr>
              <w:t>работы</w:t>
            </w:r>
            <w:proofErr w:type="spellEnd"/>
          </w:p>
        </w:tc>
        <w:tc>
          <w:tcPr>
            <w:tcW w:w="1709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Практические</w:t>
            </w:r>
            <w:proofErr w:type="spellEnd"/>
            <w:r w:rsidRPr="0038710C">
              <w:rPr>
                <w:b/>
                <w:sz w:val="18"/>
              </w:rPr>
              <w:t xml:space="preserve"> </w:t>
            </w:r>
            <w:proofErr w:type="spellStart"/>
            <w:r w:rsidRPr="0038710C">
              <w:rPr>
                <w:b/>
                <w:sz w:val="18"/>
              </w:rPr>
              <w:t>работы</w:t>
            </w:r>
            <w:proofErr w:type="spellEnd"/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Анализ условия и математическая модель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4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Составные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задачи</w:t>
            </w:r>
            <w:proofErr w:type="spellEnd"/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7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Задачи на величины и зависимости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5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4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Цена</w:t>
            </w:r>
            <w:proofErr w:type="spellEnd"/>
            <w:r w:rsidRPr="0038710C">
              <w:rPr>
                <w:sz w:val="18"/>
              </w:rPr>
              <w:t xml:space="preserve">, </w:t>
            </w:r>
            <w:proofErr w:type="spellStart"/>
            <w:r w:rsidRPr="0038710C">
              <w:rPr>
                <w:sz w:val="18"/>
              </w:rPr>
              <w:t>количество</w:t>
            </w:r>
            <w:proofErr w:type="spellEnd"/>
            <w:r w:rsidRPr="0038710C">
              <w:rPr>
                <w:sz w:val="18"/>
              </w:rPr>
              <w:t xml:space="preserve">, </w:t>
            </w:r>
            <w:proofErr w:type="spellStart"/>
            <w:r w:rsidRPr="0038710C">
              <w:rPr>
                <w:sz w:val="18"/>
              </w:rPr>
              <w:t>стоимость</w:t>
            </w:r>
            <w:proofErr w:type="spellEnd"/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4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5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Движение</w:t>
            </w:r>
            <w:proofErr w:type="spellEnd"/>
            <w:r w:rsidRPr="0038710C">
              <w:rPr>
                <w:sz w:val="18"/>
              </w:rPr>
              <w:t xml:space="preserve"> и </w:t>
            </w:r>
            <w:proofErr w:type="spellStart"/>
            <w:r w:rsidRPr="0038710C">
              <w:rPr>
                <w:sz w:val="18"/>
              </w:rPr>
              <w:t>скорость</w:t>
            </w:r>
            <w:proofErr w:type="spellEnd"/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4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6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Работа</w:t>
            </w:r>
            <w:proofErr w:type="spellEnd"/>
            <w:r w:rsidRPr="0038710C">
              <w:rPr>
                <w:sz w:val="18"/>
              </w:rPr>
              <w:t xml:space="preserve"> и </w:t>
            </w:r>
            <w:proofErr w:type="spellStart"/>
            <w:r w:rsidRPr="0038710C">
              <w:rPr>
                <w:sz w:val="18"/>
              </w:rPr>
              <w:t>производительность</w:t>
            </w:r>
            <w:proofErr w:type="spellEnd"/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7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Доли и задачи на части величины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8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Логические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и </w:t>
            </w:r>
            <w:proofErr w:type="spellStart"/>
            <w:r w:rsidRPr="0038710C">
              <w:rPr>
                <w:sz w:val="18"/>
              </w:rPr>
              <w:t>закономерности</w:t>
            </w:r>
            <w:proofErr w:type="spellEnd"/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  <w:tr w:rsidR="003B3F38" w:rsidRPr="0038710C" w:rsidTr="00E9390B">
        <w:trPr>
          <w:jc w:val="center"/>
        </w:trPr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9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Итоговое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занятие</w:t>
            </w:r>
            <w:proofErr w:type="spellEnd"/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38710C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38710C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</w:tr>
    </w:tbl>
    <w:p w:rsidR="003B3F38" w:rsidRPr="0038710C" w:rsidRDefault="003B3F38" w:rsidP="003B3F38">
      <w:pPr>
        <w:spacing w:after="80"/>
        <w:rPr>
          <w:lang w:val="ru-RU"/>
        </w:rPr>
      </w:pPr>
      <w:r w:rsidRPr="0038710C">
        <w:rPr>
          <w:b/>
          <w:lang w:val="ru-RU"/>
        </w:rPr>
        <w:t>Общее количество часов по программе: 34</w:t>
      </w:r>
    </w:p>
    <w:p w:rsidR="00F334C5" w:rsidRDefault="00F334C5">
      <w:pPr>
        <w:pStyle w:val="1"/>
        <w:rPr>
          <w:rFonts w:ascii="Times New Roman" w:hAnsi="Times New Roman" w:cs="Times New Roman"/>
          <w:color w:val="auto"/>
          <w:lang w:val="ru-RU"/>
        </w:rPr>
      </w:pPr>
    </w:p>
    <w:p w:rsidR="003B3F38" w:rsidRDefault="003B3F38" w:rsidP="003B3F38">
      <w:pPr>
        <w:rPr>
          <w:lang w:val="ru-RU"/>
        </w:rPr>
      </w:pPr>
    </w:p>
    <w:p w:rsidR="003B3F38" w:rsidRDefault="003B3F38" w:rsidP="003B3F38">
      <w:pPr>
        <w:rPr>
          <w:lang w:val="ru-RU"/>
        </w:rPr>
      </w:pPr>
    </w:p>
    <w:p w:rsidR="003B3F38" w:rsidRPr="003B3F38" w:rsidRDefault="003B3F38" w:rsidP="003B3F38">
      <w:pPr>
        <w:rPr>
          <w:lang w:val="ru-RU"/>
        </w:rPr>
      </w:pPr>
    </w:p>
    <w:p w:rsidR="003B3F38" w:rsidRPr="003B3F38" w:rsidRDefault="00962A53" w:rsidP="003B3F38">
      <w:pPr>
        <w:pStyle w:val="1"/>
        <w:rPr>
          <w:rFonts w:ascii="Times New Roman" w:hAnsi="Times New Roman" w:cs="Times New Roman"/>
          <w:color w:val="auto"/>
        </w:rPr>
      </w:pPr>
      <w:r w:rsidRPr="00A24FF6">
        <w:rPr>
          <w:rFonts w:ascii="Times New Roman" w:hAnsi="Times New Roman" w:cs="Times New Roman"/>
          <w:color w:val="auto"/>
        </w:rPr>
        <w:lastRenderedPageBreak/>
        <w:t>ПОУРОЧНОЕ ПЛАНИРОВАНИЕ</w:t>
      </w:r>
      <w:r w:rsidR="003B3F38">
        <w:rPr>
          <w:b w:val="0"/>
          <w:lang w:val="ru-RU"/>
        </w:rPr>
        <w:br/>
      </w:r>
      <w:r w:rsidR="003B3F38" w:rsidRPr="003B3F38">
        <w:rPr>
          <w:color w:val="auto"/>
          <w:lang w:val="ru-RU"/>
        </w:rPr>
        <w:t>3 КЛАСС</w:t>
      </w:r>
    </w:p>
    <w:tbl>
      <w:tblPr>
        <w:tblStyle w:val="aff0"/>
        <w:tblW w:w="0" w:type="auto"/>
        <w:jc w:val="center"/>
        <w:tblLook w:val="04A0"/>
      </w:tblPr>
      <w:tblGrid>
        <w:gridCol w:w="1431"/>
        <w:gridCol w:w="1781"/>
        <w:gridCol w:w="1439"/>
        <w:gridCol w:w="1435"/>
        <w:gridCol w:w="1461"/>
        <w:gridCol w:w="1462"/>
        <w:gridCol w:w="1463"/>
      </w:tblGrid>
      <w:tr w:rsidR="003B3F38" w:rsidRPr="0038710C" w:rsidTr="003B3F38">
        <w:trPr>
          <w:jc w:val="center"/>
        </w:trPr>
        <w:tc>
          <w:tcPr>
            <w:tcW w:w="1431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b/>
                <w:sz w:val="18"/>
              </w:rPr>
              <w:t>№ п/п</w:t>
            </w:r>
          </w:p>
        </w:tc>
        <w:tc>
          <w:tcPr>
            <w:tcW w:w="1781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Тема</w:t>
            </w:r>
            <w:proofErr w:type="spellEnd"/>
            <w:r w:rsidRPr="0038710C">
              <w:rPr>
                <w:b/>
                <w:sz w:val="18"/>
              </w:rPr>
              <w:t xml:space="preserve"> </w:t>
            </w:r>
            <w:proofErr w:type="spellStart"/>
            <w:r w:rsidRPr="0038710C">
              <w:rPr>
                <w:b/>
                <w:sz w:val="18"/>
              </w:rPr>
              <w:t>урока</w:t>
            </w:r>
            <w:proofErr w:type="spellEnd"/>
          </w:p>
        </w:tc>
        <w:tc>
          <w:tcPr>
            <w:tcW w:w="1439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Всего</w:t>
            </w:r>
            <w:proofErr w:type="spellEnd"/>
            <w:r w:rsidRPr="0038710C">
              <w:rPr>
                <w:b/>
                <w:sz w:val="18"/>
              </w:rPr>
              <w:t>, ч</w:t>
            </w:r>
          </w:p>
        </w:tc>
        <w:tc>
          <w:tcPr>
            <w:tcW w:w="1435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Дата</w:t>
            </w:r>
            <w:proofErr w:type="spellEnd"/>
          </w:p>
        </w:tc>
        <w:tc>
          <w:tcPr>
            <w:tcW w:w="1461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Контрольные</w:t>
            </w:r>
            <w:proofErr w:type="spellEnd"/>
            <w:r w:rsidRPr="0038710C">
              <w:rPr>
                <w:b/>
                <w:sz w:val="18"/>
              </w:rPr>
              <w:t xml:space="preserve"> </w:t>
            </w:r>
            <w:proofErr w:type="spellStart"/>
            <w:r w:rsidRPr="0038710C">
              <w:rPr>
                <w:b/>
                <w:sz w:val="18"/>
              </w:rPr>
              <w:t>работы</w:t>
            </w:r>
            <w:proofErr w:type="spellEnd"/>
          </w:p>
        </w:tc>
        <w:tc>
          <w:tcPr>
            <w:tcW w:w="1462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b/>
                <w:sz w:val="18"/>
              </w:rPr>
              <w:t>Практические</w:t>
            </w:r>
            <w:proofErr w:type="spellEnd"/>
            <w:r w:rsidRPr="0038710C">
              <w:rPr>
                <w:b/>
                <w:sz w:val="18"/>
              </w:rPr>
              <w:t xml:space="preserve"> </w:t>
            </w:r>
            <w:proofErr w:type="spellStart"/>
            <w:r w:rsidRPr="0038710C">
              <w:rPr>
                <w:b/>
                <w:sz w:val="18"/>
              </w:rPr>
              <w:t>работы</w:t>
            </w:r>
            <w:proofErr w:type="spellEnd"/>
          </w:p>
        </w:tc>
        <w:tc>
          <w:tcPr>
            <w:tcW w:w="1463" w:type="dxa"/>
            <w:shd w:val="clear" w:color="auto" w:fill="D9EAF7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b/>
                <w:sz w:val="18"/>
              </w:rPr>
              <w:t>ЭОР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Анализ условия. Известное и неизвестное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Схемы</w:t>
            </w:r>
            <w:proofErr w:type="spellEnd"/>
            <w:r w:rsidRPr="0038710C">
              <w:rPr>
                <w:sz w:val="18"/>
              </w:rPr>
              <w:t xml:space="preserve"> и </w:t>
            </w:r>
            <w:proofErr w:type="spellStart"/>
            <w:r w:rsidRPr="0038710C">
              <w:rPr>
                <w:sz w:val="18"/>
              </w:rPr>
              <w:t>таблицы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Составные задачи и план решения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4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в 2 </w:t>
            </w:r>
            <w:proofErr w:type="spellStart"/>
            <w:r w:rsidRPr="0038710C">
              <w:rPr>
                <w:sz w:val="18"/>
              </w:rPr>
              <w:t>действия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5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в 3 </w:t>
            </w:r>
            <w:proofErr w:type="spellStart"/>
            <w:r w:rsidRPr="0038710C">
              <w:rPr>
                <w:sz w:val="18"/>
              </w:rPr>
              <w:t>действия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6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Обратные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задачи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7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Задачи на выбор способа решения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8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величины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9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Цена</w:t>
            </w:r>
            <w:proofErr w:type="spellEnd"/>
            <w:r w:rsidRPr="0038710C">
              <w:rPr>
                <w:sz w:val="18"/>
              </w:rPr>
              <w:t xml:space="preserve">, </w:t>
            </w:r>
            <w:proofErr w:type="spellStart"/>
            <w:r w:rsidRPr="0038710C">
              <w:rPr>
                <w:sz w:val="18"/>
              </w:rPr>
              <w:t>количество</w:t>
            </w:r>
            <w:proofErr w:type="spellEnd"/>
            <w:r w:rsidRPr="0038710C">
              <w:rPr>
                <w:sz w:val="18"/>
              </w:rPr>
              <w:t xml:space="preserve">, </w:t>
            </w:r>
            <w:proofErr w:type="spellStart"/>
            <w:r w:rsidRPr="0038710C">
              <w:rPr>
                <w:sz w:val="18"/>
              </w:rPr>
              <w:t>стоимость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10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пропорциональные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зависимости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11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время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12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расстояние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13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скорость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14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Задачи на движение в одном направлении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15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движение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навстречу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16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движение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вдогонку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17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Практикум</w:t>
            </w:r>
            <w:proofErr w:type="spellEnd"/>
            <w:r w:rsidRPr="0038710C">
              <w:rPr>
                <w:sz w:val="18"/>
              </w:rPr>
              <w:t xml:space="preserve"> «</w:t>
            </w:r>
            <w:proofErr w:type="spellStart"/>
            <w:r w:rsidRPr="0038710C">
              <w:rPr>
                <w:sz w:val="18"/>
              </w:rPr>
              <w:t>Маршрут</w:t>
            </w:r>
            <w:proofErr w:type="spellEnd"/>
            <w:r w:rsidRPr="0038710C">
              <w:rPr>
                <w:sz w:val="18"/>
              </w:rPr>
              <w:t>»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18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производительность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19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совместную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работу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20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Задачи на работу и время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21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долю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числа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22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Задачи на нахождение числа по доле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23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>Задачи с таблицами и диаграммами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24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закономерности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25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Логические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задачи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26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Комбинаторные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задачи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27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с </w:t>
            </w:r>
            <w:proofErr w:type="spellStart"/>
            <w:r w:rsidRPr="0038710C">
              <w:rPr>
                <w:sz w:val="18"/>
              </w:rPr>
              <w:t>несколькими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решениями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28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с </w:t>
            </w:r>
            <w:proofErr w:type="spellStart"/>
            <w:r w:rsidRPr="0038710C">
              <w:rPr>
                <w:sz w:val="18"/>
              </w:rPr>
              <w:t>недостающими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данными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29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Задачи</w:t>
            </w:r>
            <w:proofErr w:type="spellEnd"/>
            <w:r w:rsidRPr="0038710C">
              <w:rPr>
                <w:sz w:val="18"/>
              </w:rPr>
              <w:t xml:space="preserve"> с </w:t>
            </w:r>
            <w:proofErr w:type="spellStart"/>
            <w:r w:rsidRPr="0038710C">
              <w:rPr>
                <w:sz w:val="18"/>
              </w:rPr>
              <w:t>лишними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данными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30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  <w:rPr>
                <w:lang w:val="ru-RU"/>
              </w:rPr>
            </w:pPr>
            <w:r w:rsidRPr="0038710C">
              <w:rPr>
                <w:sz w:val="18"/>
                <w:lang w:val="ru-RU"/>
              </w:rPr>
              <w:t xml:space="preserve">Рациональные </w:t>
            </w:r>
            <w:r w:rsidRPr="0038710C">
              <w:rPr>
                <w:sz w:val="18"/>
                <w:lang w:val="ru-RU"/>
              </w:rPr>
              <w:lastRenderedPageBreak/>
              <w:t>способы вычислений в задачах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lastRenderedPageBreak/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lastRenderedPageBreak/>
              <w:t>31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Математическое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моделирование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32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Практикум</w:t>
            </w:r>
            <w:proofErr w:type="spellEnd"/>
            <w:r w:rsidRPr="0038710C">
              <w:rPr>
                <w:sz w:val="18"/>
              </w:rPr>
              <w:t xml:space="preserve"> «</w:t>
            </w:r>
            <w:proofErr w:type="spellStart"/>
            <w:r w:rsidRPr="0038710C">
              <w:rPr>
                <w:sz w:val="18"/>
              </w:rPr>
              <w:t>Математика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вокруг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нас</w:t>
            </w:r>
            <w:proofErr w:type="spellEnd"/>
            <w:r w:rsidRPr="0038710C">
              <w:rPr>
                <w:sz w:val="18"/>
              </w:rPr>
              <w:t>»</w:t>
            </w:r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33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Работа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над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ошибками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3B3F38">
        <w:trPr>
          <w:jc w:val="center"/>
        </w:trPr>
        <w:tc>
          <w:tcPr>
            <w:tcW w:w="1431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34</w:t>
            </w:r>
          </w:p>
        </w:tc>
        <w:tc>
          <w:tcPr>
            <w:tcW w:w="1781" w:type="dxa"/>
            <w:vAlign w:val="center"/>
          </w:tcPr>
          <w:p w:rsidR="003B3F38" w:rsidRPr="0038710C" w:rsidRDefault="003B3F38" w:rsidP="00E9390B">
            <w:pPr>
              <w:jc w:val="center"/>
            </w:pPr>
            <w:proofErr w:type="spellStart"/>
            <w:r w:rsidRPr="0038710C">
              <w:rPr>
                <w:sz w:val="18"/>
              </w:rPr>
              <w:t>Итоговая</w:t>
            </w:r>
            <w:proofErr w:type="spellEnd"/>
            <w:r w:rsidRPr="0038710C">
              <w:rPr>
                <w:sz w:val="18"/>
              </w:rPr>
              <w:t xml:space="preserve"> </w:t>
            </w:r>
            <w:proofErr w:type="spellStart"/>
            <w:r w:rsidRPr="0038710C">
              <w:rPr>
                <w:sz w:val="18"/>
              </w:rPr>
              <w:t>работа</w:t>
            </w:r>
            <w:proofErr w:type="spellEnd"/>
          </w:p>
        </w:tc>
        <w:tc>
          <w:tcPr>
            <w:tcW w:w="1439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1</w:t>
            </w:r>
          </w:p>
        </w:tc>
        <w:tc>
          <w:tcPr>
            <w:tcW w:w="1435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1" w:type="dxa"/>
            <w:vAlign w:val="center"/>
          </w:tcPr>
          <w:p w:rsidR="003B3F38" w:rsidRPr="0038710C" w:rsidRDefault="003B3F38" w:rsidP="00E9390B">
            <w:pPr>
              <w:jc w:val="center"/>
            </w:pPr>
          </w:p>
        </w:tc>
        <w:tc>
          <w:tcPr>
            <w:tcW w:w="1462" w:type="dxa"/>
            <w:vAlign w:val="center"/>
          </w:tcPr>
          <w:p w:rsidR="003B3F38" w:rsidRPr="0038710C" w:rsidRDefault="003B3F38" w:rsidP="00E9390B">
            <w:pPr>
              <w:jc w:val="center"/>
            </w:pPr>
            <w:r w:rsidRPr="0038710C">
              <w:rPr>
                <w:sz w:val="18"/>
              </w:rPr>
              <w:t>—</w:t>
            </w:r>
          </w:p>
        </w:tc>
        <w:tc>
          <w:tcPr>
            <w:tcW w:w="1463" w:type="dxa"/>
          </w:tcPr>
          <w:p w:rsidR="003B3F38" w:rsidRDefault="003B3F38">
            <w:r w:rsidRPr="009858F9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9858F9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9858F9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3B3F38" w:rsidRPr="003B3F38" w:rsidTr="00A46431">
        <w:trPr>
          <w:jc w:val="center"/>
        </w:trPr>
        <w:tc>
          <w:tcPr>
            <w:tcW w:w="3212" w:type="dxa"/>
            <w:gridSpan w:val="2"/>
            <w:vAlign w:val="center"/>
          </w:tcPr>
          <w:p w:rsidR="003B3F38" w:rsidRPr="0038710C" w:rsidRDefault="003B3F38" w:rsidP="003B3F38">
            <w:pPr>
              <w:spacing w:after="80"/>
              <w:rPr>
                <w:lang w:val="ru-RU"/>
              </w:rPr>
            </w:pPr>
            <w:r w:rsidRPr="0038710C">
              <w:rPr>
                <w:b/>
                <w:lang w:val="ru-RU"/>
              </w:rPr>
              <w:t>Общее количество часов по программе: 34</w:t>
            </w:r>
          </w:p>
          <w:p w:rsidR="003B3F38" w:rsidRPr="003B3F38" w:rsidRDefault="003B3F38" w:rsidP="00E9390B">
            <w:pPr>
              <w:jc w:val="center"/>
              <w:rPr>
                <w:sz w:val="18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3B3F38" w:rsidRPr="003B3F38" w:rsidRDefault="003B3F38" w:rsidP="00E9390B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34</w:t>
            </w:r>
          </w:p>
        </w:tc>
        <w:tc>
          <w:tcPr>
            <w:tcW w:w="1435" w:type="dxa"/>
            <w:vAlign w:val="center"/>
          </w:tcPr>
          <w:p w:rsidR="003B3F38" w:rsidRPr="003B3F38" w:rsidRDefault="003B3F38" w:rsidP="00E9390B">
            <w:pPr>
              <w:jc w:val="center"/>
              <w:rPr>
                <w:lang w:val="ru-RU"/>
              </w:rPr>
            </w:pPr>
          </w:p>
        </w:tc>
        <w:tc>
          <w:tcPr>
            <w:tcW w:w="1461" w:type="dxa"/>
            <w:vAlign w:val="center"/>
          </w:tcPr>
          <w:p w:rsidR="003B3F38" w:rsidRPr="003B3F38" w:rsidRDefault="003B3F38" w:rsidP="00E9390B">
            <w:pPr>
              <w:jc w:val="center"/>
              <w:rPr>
                <w:lang w:val="ru-RU"/>
              </w:rPr>
            </w:pPr>
          </w:p>
        </w:tc>
        <w:tc>
          <w:tcPr>
            <w:tcW w:w="1462" w:type="dxa"/>
            <w:vAlign w:val="center"/>
          </w:tcPr>
          <w:p w:rsidR="003B3F38" w:rsidRPr="003B3F38" w:rsidRDefault="003B3F38" w:rsidP="00E9390B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</w:t>
            </w:r>
          </w:p>
        </w:tc>
        <w:tc>
          <w:tcPr>
            <w:tcW w:w="1463" w:type="dxa"/>
          </w:tcPr>
          <w:p w:rsidR="003B3F38" w:rsidRPr="003B3F38" w:rsidRDefault="003B3F38">
            <w:pPr>
              <w:rPr>
                <w:sz w:val="17"/>
                <w:szCs w:val="17"/>
                <w:shd w:val="clear" w:color="auto" w:fill="FFFFFF"/>
                <w:lang w:val="ru-RU"/>
              </w:rPr>
            </w:pPr>
          </w:p>
        </w:tc>
      </w:tr>
    </w:tbl>
    <w:p w:rsidR="003B3F38" w:rsidRPr="0038710C" w:rsidRDefault="003B3F38" w:rsidP="003B3F38">
      <w:pPr>
        <w:rPr>
          <w:lang w:val="ru-RU"/>
        </w:rPr>
      </w:pPr>
      <w:r w:rsidRPr="0038710C">
        <w:rPr>
          <w:lang w:val="ru-RU"/>
        </w:rPr>
        <w:br w:type="page"/>
      </w:r>
    </w:p>
    <w:p w:rsidR="00F334C5" w:rsidRPr="006F5155" w:rsidRDefault="00F334C5">
      <w:pPr>
        <w:spacing w:after="80"/>
        <w:rPr>
          <w:lang w:val="ru-RU"/>
        </w:rPr>
      </w:pPr>
    </w:p>
    <w:p w:rsidR="00E0474F" w:rsidRDefault="00E0474F" w:rsidP="00E0474F">
      <w:pPr>
        <w:rPr>
          <w:rFonts w:cs="Times New Roman"/>
          <w:b/>
          <w:lang w:val="ru-RU"/>
        </w:rPr>
      </w:pPr>
    </w:p>
    <w:p w:rsidR="00F334C5" w:rsidRPr="00E0474F" w:rsidRDefault="00962A53" w:rsidP="00E0474F">
      <w:pPr>
        <w:rPr>
          <w:b/>
          <w:sz w:val="28"/>
          <w:szCs w:val="28"/>
          <w:lang w:val="ru-RU"/>
        </w:rPr>
      </w:pPr>
      <w:r w:rsidRPr="00E0474F">
        <w:rPr>
          <w:rFonts w:cs="Times New Roman"/>
          <w:b/>
          <w:sz w:val="28"/>
          <w:szCs w:val="28"/>
          <w:lang w:val="ru-RU"/>
        </w:rPr>
        <w:t>ОРГАНИЗАЦИОННО-МЕТОДИЧЕСКИЕ ОСОБЕННОСТИ</w:t>
      </w:r>
    </w:p>
    <w:p w:rsidR="00F334C5" w:rsidRPr="00A24FF6" w:rsidRDefault="00962A53">
      <w:pPr>
        <w:spacing w:after="80"/>
        <w:rPr>
          <w:rFonts w:cs="Times New Roman"/>
          <w:lang w:val="ru-RU"/>
        </w:rPr>
      </w:pPr>
      <w:r w:rsidRPr="00A24FF6">
        <w:rPr>
          <w:rFonts w:cs="Times New Roman"/>
          <w:lang w:val="ru-RU"/>
        </w:rPr>
        <w:t>Занятия строятся на сочетании краткого объяснения, анализа условия, моделирования, самостоятельной работы, работы в парах/группах, практических мини-заданий и рефлексии. Доминирующим является деятельностный подход: обучающийся не только получает алгоритм, но и объясняет, почему выбран данный способ решения.</w:t>
      </w:r>
    </w:p>
    <w:p w:rsidR="003B3F38" w:rsidRPr="0038710C" w:rsidRDefault="00E0474F" w:rsidP="003B3F38">
      <w:pPr>
        <w:spacing w:after="80"/>
        <w:rPr>
          <w:lang w:val="ru-RU"/>
        </w:rPr>
      </w:pPr>
      <w:r>
        <w:rPr>
          <w:rFonts w:cs="Times New Roman"/>
          <w:lang w:val="ru-RU"/>
        </w:rPr>
        <w:t xml:space="preserve">     </w:t>
      </w:r>
      <w:r w:rsidR="000D2184" w:rsidRPr="00A24FF6">
        <w:rPr>
          <w:rFonts w:cs="Times New Roman"/>
          <w:lang w:val="ru-RU"/>
        </w:rPr>
        <w:t>В</w:t>
      </w:r>
      <w:r w:rsidR="00962A53" w:rsidRPr="00A24FF6">
        <w:rPr>
          <w:rFonts w:cs="Times New Roman"/>
          <w:lang w:val="ru-RU"/>
        </w:rPr>
        <w:t xml:space="preserve">о </w:t>
      </w:r>
      <w:r w:rsidR="003B3F38">
        <w:rPr>
          <w:rFonts w:cs="Times New Roman"/>
          <w:lang w:val="ru-RU"/>
        </w:rPr>
        <w:t>3</w:t>
      </w:r>
      <w:r w:rsidR="00962A53" w:rsidRPr="00A24FF6">
        <w:rPr>
          <w:rFonts w:cs="Times New Roman"/>
          <w:lang w:val="ru-RU"/>
        </w:rPr>
        <w:t xml:space="preserve"> классе — </w:t>
      </w:r>
      <w:r w:rsidR="003B3F38" w:rsidRPr="0038710C">
        <w:rPr>
          <w:lang w:val="ru-RU"/>
        </w:rPr>
        <w:t>задачи на зависимости, движение, работу и доли.</w:t>
      </w:r>
    </w:p>
    <w:p w:rsidR="00F334C5" w:rsidRPr="00A24FF6" w:rsidRDefault="00E0474F">
      <w:pPr>
        <w:spacing w:after="8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</w:t>
      </w:r>
      <w:r w:rsidR="00962A53" w:rsidRPr="00A24FF6">
        <w:rPr>
          <w:rFonts w:cs="Times New Roman"/>
          <w:lang w:val="ru-RU"/>
        </w:rPr>
        <w:t xml:space="preserve">Электронные и цифровые образовательные ресурсы используются дозированно, с учетом возраста, санитарных требований и педагогической целесообразности. При выборе ЭОР образовательная организация ориентируется на действующий федеральный перечень ЭОР, утвержденный приказом Минпросвещения России № 551, и актуальные документы на дату реализации программы. Приказ № 551 содержит разделы ЭОР для образовательных программ НОО, в том числе по математике. </w:t>
      </w:r>
      <w:r w:rsidR="00962A53" w:rsidRPr="00A24FF6">
        <w:rPr>
          <w:rFonts w:cs="Times New Roman"/>
        </w:rPr>
        <w:t>citeturn</w:t>
      </w:r>
      <w:r w:rsidR="00962A53" w:rsidRPr="00A24FF6">
        <w:rPr>
          <w:rFonts w:cs="Times New Roman"/>
          <w:lang w:val="ru-RU"/>
        </w:rPr>
        <w:t>0</w:t>
      </w:r>
      <w:r w:rsidR="00962A53" w:rsidRPr="00A24FF6">
        <w:rPr>
          <w:rFonts w:cs="Times New Roman"/>
        </w:rPr>
        <w:t>search</w:t>
      </w:r>
      <w:r w:rsidR="00962A53" w:rsidRPr="00A24FF6">
        <w:rPr>
          <w:rFonts w:cs="Times New Roman"/>
          <w:lang w:val="ru-RU"/>
        </w:rPr>
        <w:t>1</w:t>
      </w:r>
      <w:r w:rsidR="00962A53" w:rsidRPr="00A24FF6">
        <w:rPr>
          <w:rFonts w:cs="Times New Roman"/>
        </w:rPr>
        <w:t></w:t>
      </w:r>
    </w:p>
    <w:p w:rsidR="00F334C5" w:rsidRPr="00E0474F" w:rsidRDefault="00962A5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0474F">
        <w:rPr>
          <w:rFonts w:ascii="Times New Roman" w:hAnsi="Times New Roman" w:cs="Times New Roman"/>
          <w:color w:val="auto"/>
          <w:sz w:val="28"/>
          <w:szCs w:val="28"/>
          <w:lang w:val="ru-RU"/>
        </w:rPr>
        <w:t>Система оценки и контроля</w:t>
      </w:r>
    </w:p>
    <w:p w:rsidR="00F334C5" w:rsidRPr="00A24FF6" w:rsidRDefault="00E0474F">
      <w:pPr>
        <w:spacing w:after="8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</w:t>
      </w:r>
      <w:r w:rsidR="00962A53" w:rsidRPr="00A24FF6">
        <w:rPr>
          <w:rFonts w:cs="Times New Roman"/>
          <w:lang w:val="ru-RU"/>
        </w:rPr>
        <w:t>Текущий контроль осуществляется через устный опрос, математические диктанты, самостоятельные задания, решение задач, взаимопроверку, самооценку, практические мини-работы и наблюдение за способом рассуждения. Итоговая работа проводится в форме комплекса задач, соответствующих содержанию конкретного класса. Для курса ЧФУ целесообразно использовать безотметочное или критериальное оценивание в соответствии с локальным актом образовательной организации.</w:t>
      </w:r>
    </w:p>
    <w:p w:rsidR="00F334C5" w:rsidRPr="00E0474F" w:rsidRDefault="00962A5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0474F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Примечание для КТП</w:t>
      </w:r>
    </w:p>
    <w:p w:rsidR="00962A53" w:rsidRPr="00A24FF6" w:rsidRDefault="00E0474F" w:rsidP="00962A53">
      <w:pPr>
        <w:spacing w:after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lang w:val="ru-RU"/>
        </w:rPr>
        <w:t xml:space="preserve">        </w:t>
      </w:r>
      <w:r w:rsidR="00962A53" w:rsidRPr="00A24FF6">
        <w:rPr>
          <w:rFonts w:cs="Times New Roman"/>
          <w:lang w:val="ru-RU"/>
        </w:rPr>
        <w:t>Даты в поурочном планировании оставлены незаполненными и проставляются образовательной организацией после утверждения календарного учебного графика и расписания. При переносе уроков нумерация и содержание сохраняются, а даты корректируются.</w:t>
      </w:r>
      <w:r w:rsidR="00962A53" w:rsidRPr="00A24FF6">
        <w:rPr>
          <w:rFonts w:cs="Times New Roman"/>
          <w:lang w:val="ru-RU"/>
        </w:rPr>
        <w:br/>
      </w:r>
      <w:r w:rsidR="00962A53" w:rsidRPr="00A24FF6">
        <w:rPr>
          <w:rFonts w:cs="Times New Roman"/>
          <w:lang w:val="ru-RU"/>
        </w:rPr>
        <w:br/>
      </w:r>
      <w:r w:rsidR="00962A53" w:rsidRPr="00A24FF6">
        <w:rPr>
          <w:rFonts w:cs="Times New Roman"/>
          <w:lang w:val="ru-RU"/>
        </w:rPr>
        <w:br/>
      </w:r>
      <w:bookmarkStart w:id="3" w:name="_Hlk238192844"/>
    </w:p>
    <w:bookmarkEnd w:id="3"/>
    <w:p w:rsidR="00F334C5" w:rsidRPr="00A24FF6" w:rsidRDefault="00F334C5">
      <w:pPr>
        <w:spacing w:after="80"/>
        <w:rPr>
          <w:rFonts w:cs="Times New Roman"/>
          <w:lang w:val="ru-RU"/>
        </w:rPr>
      </w:pPr>
    </w:p>
    <w:sectPr w:rsidR="00F334C5" w:rsidRPr="00A24FF6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74F" w:rsidRDefault="00E0474F" w:rsidP="00E0474F">
      <w:pPr>
        <w:spacing w:after="0" w:line="240" w:lineRule="auto"/>
      </w:pPr>
      <w:r>
        <w:separator/>
      </w:r>
    </w:p>
  </w:endnote>
  <w:endnote w:type="continuationSeparator" w:id="0">
    <w:p w:rsidR="00E0474F" w:rsidRDefault="00E0474F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74F" w:rsidRDefault="00E0474F" w:rsidP="00E0474F">
      <w:pPr>
        <w:spacing w:after="0" w:line="240" w:lineRule="auto"/>
      </w:pPr>
      <w:r>
        <w:separator/>
      </w:r>
    </w:p>
  </w:footnote>
  <w:footnote w:type="continuationSeparator" w:id="0">
    <w:p w:rsidR="00E0474F" w:rsidRDefault="00E0474F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F2D6508"/>
    <w:multiLevelType w:val="multilevel"/>
    <w:tmpl w:val="67A8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A9018F"/>
    <w:multiLevelType w:val="multilevel"/>
    <w:tmpl w:val="CEE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3986"/>
    <w:rsid w:val="00034616"/>
    <w:rsid w:val="00034B45"/>
    <w:rsid w:val="0006063C"/>
    <w:rsid w:val="00061900"/>
    <w:rsid w:val="000D2184"/>
    <w:rsid w:val="0015074B"/>
    <w:rsid w:val="001D2A5C"/>
    <w:rsid w:val="001F1FE6"/>
    <w:rsid w:val="0029639D"/>
    <w:rsid w:val="00326F90"/>
    <w:rsid w:val="003B3F38"/>
    <w:rsid w:val="004A2113"/>
    <w:rsid w:val="004B40DF"/>
    <w:rsid w:val="004D65DD"/>
    <w:rsid w:val="006F5155"/>
    <w:rsid w:val="00740626"/>
    <w:rsid w:val="008B79E7"/>
    <w:rsid w:val="008D5F7C"/>
    <w:rsid w:val="00910145"/>
    <w:rsid w:val="00945BAC"/>
    <w:rsid w:val="00962A53"/>
    <w:rsid w:val="00A23552"/>
    <w:rsid w:val="00A24FF6"/>
    <w:rsid w:val="00AA1D8D"/>
    <w:rsid w:val="00AB7971"/>
    <w:rsid w:val="00B445B4"/>
    <w:rsid w:val="00B47730"/>
    <w:rsid w:val="00C4526E"/>
    <w:rsid w:val="00CB0664"/>
    <w:rsid w:val="00D80C1E"/>
    <w:rsid w:val="00E0474F"/>
    <w:rsid w:val="00ED6A34"/>
    <w:rsid w:val="00F334C5"/>
    <w:rsid w:val="00F43F07"/>
    <w:rsid w:val="00FA4A5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962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E5E309-B382-42E3-90CF-94307DEF1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1702</Words>
  <Characters>9705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Elite</cp:lastModifiedBy>
  <cp:revision>16</cp:revision>
  <dcterms:created xsi:type="dcterms:W3CDTF">2013-12-23T23:15:00Z</dcterms:created>
  <dcterms:modified xsi:type="dcterms:W3CDTF">2026-09-16T17:02:00Z</dcterms:modified>
  <cp:category/>
</cp:coreProperties>
</file>